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3F4">
        <w:rPr>
          <w:rFonts w:ascii="Courier New" w:eastAsia="Times New Roman" w:hAnsi="Courier New" w:cs="Courier New"/>
          <w:sz w:val="20"/>
          <w:szCs w:val="20"/>
        </w:rPr>
        <w:t>     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68325" cy="760730"/>
            <wp:effectExtent l="19050" t="0" r="317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3F4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МІНІСТЕРСТВО ОХОРОНИ ЗДОРОВ'Я УКРАЇНИ </w:t>
      </w:r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Н А К А З </w:t>
      </w:r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FD13F4">
        <w:rPr>
          <w:rFonts w:ascii="Courier New" w:eastAsia="Times New Roman" w:hAnsi="Courier New" w:cs="Courier New"/>
          <w:sz w:val="20"/>
          <w:szCs w:val="20"/>
        </w:rPr>
        <w:t xml:space="preserve"> N 66 від 11.03.98                    Зареєстровано в Міністерстві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м. Київ                          юстиції України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26 березня 1998 р.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vd980311 vn66                        за N 210/2650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Про  затвердження  форми  первинного   обліку </w:t>
      </w:r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N 1-ОМК та інструкції щодо порядку її ведення </w:t>
      </w:r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На виконання ст.31 "Основ законодавства України  про  охорону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здоров'я"  (  </w:t>
      </w:r>
      <w:hyperlink r:id="rId5" w:tgtFrame="_blank" w:history="1">
        <w:r w:rsidRPr="00FD13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2801-12</w:t>
        </w:r>
      </w:hyperlink>
      <w:r w:rsidRPr="00FD13F4">
        <w:rPr>
          <w:rFonts w:ascii="Courier New" w:eastAsia="Times New Roman" w:hAnsi="Courier New" w:cs="Courier New"/>
          <w:sz w:val="20"/>
          <w:szCs w:val="20"/>
        </w:rPr>
        <w:t xml:space="preserve">  ),  ст.26  Закону України "Про забезпечення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санітарного та епідемічного благополуччя населення" ( </w:t>
      </w:r>
      <w:hyperlink r:id="rId6" w:tgtFrame="_blank" w:history="1">
        <w:r w:rsidRPr="00FD13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4004-12</w:t>
        </w:r>
      </w:hyperlink>
      <w:r w:rsidRPr="00FD13F4">
        <w:rPr>
          <w:rFonts w:ascii="Courier New" w:eastAsia="Times New Roman" w:hAnsi="Courier New" w:cs="Courier New"/>
          <w:sz w:val="20"/>
          <w:szCs w:val="20"/>
        </w:rPr>
        <w:t xml:space="preserve"> ), з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метою  попередження  розповсюдження  інфекційних захворювань серед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населення України,  впорядкування  проведення  медичних  обстежень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декретованого контингенту працівників, діяльність яких пов'язана з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обслуговуванням населення або підвищеною небезпекою для оточуючих,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впорядкування ведення   та   використання   медичної  документації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t>Н А К А З У Ю</w:t>
      </w:r>
      <w:r w:rsidRPr="00FD13F4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1. Затвердити  форму  первинного  обліку  N  1-ОМК   "Особова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медична  книжка"  як  бланк суворої звітності та ввести її в дію з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1.06.98 р. (додаток 1).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 Затвердити   Інструкцію   щодо   порядку   ведення   форми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первинного обліку N 1-ОМК "Особова медична книжка" (додається).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 Головному   санітарно-епідеміологічному   управлінню   МОЗ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України (С.П.Бережнову):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3.1. Довести наказ до відома міністерств та інших центральних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органів виконавчої влади,  Ради  Міністрів  Автономної  Республіки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Крим,  обласних,  Київської  та Севастопольської міських державних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адміністрацій,  управлінь охорони здоров'я обласних,  Київської та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Севастопольської   міських   державних  адміністрацій  і  головних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державних санітарних лікарів областей,  міст Києва та Севастополя,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на  водному,  залізничному,  повітряному транспорті,  Міністерства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оборони України, Міністерства внутрішніх справ України, Державного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комітету  в  справах  охорони  державного кордону України,  Служби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безпеки України.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3.2. Направити наказ у щотижневий збірник актів законодавства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"Офіційний вісник України" для опублікування.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3.3. Забезпечити  методичну  допомогу з питань упровадження 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застосування  форми  первинного  обліку  1-ОМК  "Особова   медична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книжка".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4. Контроль  за  виконанням  наказу   покласти   на   Першого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заступника Міністра охорони здоров'я України, Головного державного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санітарного лікаря України Некрасову Л.С.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Міністр                                               А.М.Сердюк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Затверджено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наказом Міністерства охорони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здоров'я України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  <w:r w:rsidRPr="00FD13F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11.03.1998 р. N 66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Інструкція </w:t>
      </w:r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щодо порядку ведення  форми  первинного </w:t>
      </w:r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обліку N 1-ОМК "Особова медична книжка" </w:t>
      </w:r>
      <w:r w:rsidRPr="00FD13F4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                 1. Загальні положення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1.1. Інструкція  розроблена   відповідно   до   законодавства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України і  встановлює  порядок  ведення  форми  первинного  обліку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N 1-ОМК "Особова медична книжка" (додаток 1).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Виконання Інструкції обов'язкове для підприємств,  установ та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організацій,  незалежно  від  відомчого  підпорядкування  та  форм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власності   (далі   підприємства),   фізичних   осіб  -  суб'єктів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підприємництва,  діяльність  яких  пов'язана   з   обслуговуванням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населення  та  іншою  роботою,  для  виконання  якої при вступі на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роботу   законодавчо   передбачається   проведення    обов'язкових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попередніх   та   надалі   періодичних   профілактичних   медичних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обстежень.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1.2. Форма первинного обліку N 1-ОМК "Особова медична книжка"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(далі - Особова медична книжка) є документом,  що  засвідчує  стан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здоров'я працівника,  діяльність якого пов'язана з обслуговуванням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населення та іншою роботою,  для  виконання  якої  при  вступі  на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роботу    законодавчо   передбачається   проведення   обов'язкових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попередніх   та   надалі   періодичних   профілактичних   медичних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обстежень.   Особова  медична  книжка  виготовляється  друкарським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способом у вигляді книжки форматом 10х15 см.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1.3. Особова  медична книжка є документом суворої звітності 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потребує: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- виготовлення  з друкарською нумерацією відповідно до Правил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виготовлення бланків, цінних паперів і документів суворого обліку,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затверджених наказом    Міністерства    фінансів    України    від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25 листопада   1993   року   N  98,  Служби  безпеки  України  від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15 листопада  1993  року  N  118,  Міністерства  внутрішніх  справ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України  від  24  листопада  1993  року  N  740  (  </w:t>
      </w:r>
      <w:hyperlink r:id="rId7" w:tgtFrame="_blank" w:history="1">
        <w:r w:rsidRPr="00FD13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z0008-94</w:t>
        </w:r>
      </w:hyperlink>
      <w:r w:rsidRPr="00FD13F4">
        <w:rPr>
          <w:rFonts w:ascii="Courier New" w:eastAsia="Times New Roman" w:hAnsi="Courier New" w:cs="Courier New"/>
          <w:sz w:val="20"/>
          <w:szCs w:val="20"/>
        </w:rPr>
        <w:t xml:space="preserve">  ) та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зареєстрованих Міністерством юстиції України 14  січня  1994  року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N 8/217;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- обліку її одержання,  зберігання та використання як бланків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суворої звітності;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- списання  використаної  особової   медичної   книжки,   яке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здійснюється за актом.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Особова медична книжка,  яка зберігається на підприємстві,  в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іншого  суб'єкта  підприємницької  діяльності,  відображається  на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підставі   платіжноприбуткових   документів   за   вартістю,    що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складається  з  витрат на її виготовлення (придбання) та доставку,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за  дебетом  рахунку   05   "Матеріали",   (субрахунок   3   "Інші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матеріали").   Водночас  на  позабалансовий  рахунок  004  "Бланки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суворої  звітності"  зараховується  вартість  зазначених  бланків,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беручи  до  уваги  ціну за один бланк даної форми.  В аналітичному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обліку наводяться дані про місце зберігання,  нумерацію, кількість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і вартість таких бланків.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Передача Особової медичної книжки з місця  зберігання  особі,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яка  призначена  для  видачі  і  реєстрації  виданих та повернутих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бланків, здійснюється за документами на відпуск цінностей (вимога,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накладна  тощо) з місць зберігання і відображається в аналітичному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обліку оборотами на рахунках 05 "Матеріали"  (субрахунок  3  "Інші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матеріали")  та  водночас  на  позабалансовому рахунку 004 "Бланки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суворої звітності".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На підставі   затвердженого   керівником  акта  про  списання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використаних Особових медичних книжок,  що  складається  не  рідше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одного  разу  на  рік,  вартість використаних бланків списується з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рахунку  05  "Матеріали"  (субрахунок  3  "Інші   матеріали")   та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одночасно   з   позабалансового   рахунку   004   "Бланки  суворої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звітності".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FD13F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1.4. Особова медична книжка повинна бути оформлена в порядку,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цією Інструкцією, з обов'язковим записом результатів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і  висновків  попереднього  чи чергового медичного обстеження,  що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відповідають необхідним термінам.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1.5. Особову  медичну  книжку  пред'являють  для  контролю на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вимогу представників державної санітарно-епідеміологічної служби.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1.6. Результати   медичних   обстежень  для  даної  категорії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працівників, що оформлені на інших бланках, вважаються недійсними.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1.7. За  втрати Особової медичної книжки працівники проходять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медичні обстеження на загальних підставах.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       2. Порядок ведення форми первинного обліку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  N 1-ОМК "Особова медична книжка"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Заповнення Особової   медичної    книжки    здійснюється    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відповідності до визначених граф та розділів.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2.1. Назва підприємства,  яке видало Особову медичну  книжку,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та  дата  видачі  фіксуються  на 2-й сторінці.  На цій же сторінці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розміщується фотографія працівника (розміром 3 х  4  см),  підписи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власника книжки і керівника підприємства, які завіряються печаткою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підприємства.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2.2. Відомості про власника Особової медичної книжки заносять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на 3-ю сторінку.  Прізвище,  ім'я,  по батькові,  рік народження 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домашня  адреса вносяться на підставі даних паспорту або свідоцтва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про народження; відомості про професію, посаду і місце роботи - на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підставі даних трудової книжки. Записи ведуться українською мовою.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2.3. Зміна  записів  в  Особовій  медичній  книжці  прізвища,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імені,  по  батькові  і  дати  народження здійснюється на підставі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документів (паспорту,  свідоцтва  про  одруження,  про  розірвання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шлюбу, про зміну прізвища, імені та по батькові тощо) з посиланням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на номер і дату цих документів.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Зазначені зміни  вносяться  на 3-ю сторінку Особової медичної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книжки. Однією рискою закреслюють, наприклад, колишнє прізвище або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ім'я,  записують  нові дані (з посиланням на відповідні документи)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на внутрішньому боці обкладинки і завіряють підписом керівника  та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печаткою підприємства.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2.4. Відомості про зміну місця роботи вносяться  на  сторінку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4,  де  вказується  дата прийняття на роботу,  назва підприємства,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посада.  Запис   завіряється   підписом   керівника   і   печаткою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підприємства.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2.5. На сторінках 5-14 наводяться дані про допуск  до  роботи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за   висновками   медичних   обстежень,   які   вносяться  лікарем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лікувально-профілактичного   закладу,   де    проведене    медичне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обстеження.  Висновок має бути однозначний: "допускається" або "не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допускається".  Поряд з підписом у дужках чітко пишеться  прізвище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лікаря.  Підпис  завіряється  печаткою  лікувально-профілактичного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закладу, де проведене медичне обстеження.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2.6. На  сторінках  15-25  наводяться  результати  проведених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лабораторних досліджень  і  обстежень,  які  завіряються  підписом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лікаря-фахівця  і печаткою лікувально-профілактичного закладу,  де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вони здійснювалися.  Поряд з  підписом  у  дужках  чітко  пишеться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прізвище лікаря.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2.7. Відмітки   про   перенесені   інфекційні    захворювання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вносяться      на      сторінку      26     лікарем-інфекціоністом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лікувально-профілактичного закладу за місцем проживання (прописки)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працівника.  На  даній  сторінці  вказується остаточний діагноз та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період хвороби,  дата внесення запису,  поряд із підписом у дужках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чітко  наводиться  прізвище  лікаря.  Підпис  завіряється печаткою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зазначеного лікувально-профілактичного закладу.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2.8. Відмітки  про заліки з санітарного мінімуму вносяться на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сторінку  27  лікарем  територіальної   санітарно-епідеміологічної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станції,  який приймав залік.  Відмітка про залік завіряється його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підписом,  поряд у дужках чітко наводиться прізвище лікаря. Підпис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  <w:r w:rsidRPr="00FD13F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завіряється    печаткою    зазначеної   санітарно-епідеміологічної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станції.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2.9. Відмітки   про   профілактичні  щеплення  (вакцинацію  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ревакцинацію) вносяться на  сторінки  28-29,  де  наводяться  дата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щеплення, назва, доза та серія вакцини. Запис завіряється підписом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медичного  працівника,  що  здійснював   щеплення,   та   печаткою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лікувально-профілактичного закладу, де було зроблено щеплення.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2.10. Записи  про  медичні  обстеження  ведуться  українською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мовою.  Дати  у  записах  позначені  арабськими  цифрами - число 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місяць двозначними (наприклад"07.04.1998").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            3. Облік форми первинного обліку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  N 1-ОМК "Особова медична книжка"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3.1. Видає Особову  медичну  книжку  підприємство,  яке  бере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особу на роботу,  на працюючих така книжка заводиться з моменту її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запровадження.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3.2. Реєстрація  виданих  бланків  Особових  медичних  книжок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в журналі реєстрації,  де зазначається номер та серія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Особової медичної книжки, дата видачі, прізвище, ім'я, по батькові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особи, що отримала Особову медичну книжку.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3.3. У  разі  втрати  або  псування  Особової медичної книжки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підприємством,  де  працює  дана  особа,  видається  новий   бланк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Особової  медичної  книжки.  Про  втрачену  Особову медичну книжку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повідомляється через засоби масової інформації.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3.4. Особова  медична  книжка  зберігається  в  адміністрації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 і  видається  власникові  для  проходження  чергового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медичного обстеження, після чого повертається.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У випадку, коли особа працює за межами основного підприємства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(філіал,  віддалені  пункти,  об'єкти  дрібно-роздрібної  торгівлі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тощо), Особова медична книжка зберігається у працівника.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3.5. У  разі  неправильного  первинного  заповнення  Особової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медичної книжки,  а також  псування  бланків  унаслідок  недбалого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зберігання    вартість    зіпсованих   бланків   підприємству   не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відшкодовується. За видачу нового бланка Особової медичної книжки,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загубленої з вини працівника,  підприємство стягує з нього плату в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розмірі її вартості.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3.6. Особова  медична  книжка  в  разі  звільнення працівника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видається йому під розпис.  Особова медична книжка, не затребувана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працівником при звільненні,  зберігається на підприємстві протягом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двох років. Після цього її списують і знищують за актом.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3.7. Підприємство  повинно  завжди  мати в наявності потрібну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кількість бланків Особових медичних книжок.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Додаток 1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до пункту 1 наказу Міністерства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охорони здоров'я України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від 11.03.1998 р. N 66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Форма N 1-ОМК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FD13F4">
        <w:rPr>
          <w:rFonts w:ascii="Courier New" w:eastAsia="Times New Roman" w:hAnsi="Courier New" w:cs="Courier New"/>
          <w:sz w:val="20"/>
          <w:szCs w:val="20"/>
        </w:rPr>
        <w:t>Ідентифікаційний код—————————— Серія————————— Код за ДКУД—————————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FD13F4">
        <w:rPr>
          <w:rFonts w:ascii="Courier New" w:eastAsia="Times New Roman" w:hAnsi="Courier New" w:cs="Courier New"/>
          <w:sz w:val="20"/>
          <w:szCs w:val="20"/>
        </w:rPr>
        <w:t xml:space="preserve">за ЄДРПОУ           ——————————      —————————            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FD13F4">
        <w:rPr>
          <w:rFonts w:ascii="Courier New" w:eastAsia="Times New Roman" w:hAnsi="Courier New" w:cs="Courier New"/>
          <w:sz w:val="20"/>
          <w:szCs w:val="20"/>
        </w:rPr>
        <w:t xml:space="preserve">Назва на обкладинці: Особова медична книжка N 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FD13F4">
        <w:rPr>
          <w:rFonts w:ascii="Courier New" w:eastAsia="Times New Roman" w:hAnsi="Courier New" w:cs="Courier New"/>
          <w:sz w:val="20"/>
          <w:szCs w:val="20"/>
        </w:rPr>
        <w:t xml:space="preserve">Сторінка 1: Особова медична книжка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Видається особам,   що   працюють   на   підприємствах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харчової   промисловості,  громадського  харчування  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торгівлі,       водопровідних       спорудах,        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лікувально-профілактичних,        дошкільних        та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навчально-виховних  закладах,  об'єктах   комунального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обслуговування,   іншим  особам,  професійна  чи  інша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діяльність яких пов'язана з  роботою,  виконання  якої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  <w:r w:rsidRPr="00FD13F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законодавчо передбачає при вступі на роботу проведення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обов'язкових   попередніх   і    надалі    періодичних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профілактичних медичних обстежень.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FD13F4">
        <w:rPr>
          <w:rFonts w:ascii="Courier New" w:eastAsia="Times New Roman" w:hAnsi="Courier New" w:cs="Courier New"/>
          <w:sz w:val="20"/>
          <w:szCs w:val="20"/>
        </w:rPr>
        <w:t xml:space="preserve">Сторінка 2: Особова медична книжка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N 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Фото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       М.П.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Підприємство, що видало книжку _______________________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Підпис власника книжки _______________________________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Підпис та особу ______________________________________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FD13F4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 засвідчую.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Керівник підприємства ________________________________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"___"_________________р.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FD13F4">
        <w:rPr>
          <w:rFonts w:ascii="Courier New" w:eastAsia="Times New Roman" w:hAnsi="Courier New" w:cs="Courier New"/>
          <w:sz w:val="20"/>
          <w:szCs w:val="20"/>
        </w:rPr>
        <w:t xml:space="preserve">Сторінка 3: Відомості про власника медичної книжки: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1. Прізвище___________________________________________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2. Ім'я,  по батькові_________________________________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3. Рік народження_____________________________________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4. Домашня адреса_____________________________________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5. Професія___________________________________________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6. Посада_____________________________________________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7. Підприємство_______________________________________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FD13F4">
        <w:rPr>
          <w:rFonts w:ascii="Courier New" w:eastAsia="Times New Roman" w:hAnsi="Courier New" w:cs="Courier New"/>
          <w:sz w:val="20"/>
          <w:szCs w:val="20"/>
        </w:rPr>
        <w:t>Сторінка 4: Відмітки про зміну місця роботи.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FD13F4">
        <w:rPr>
          <w:rFonts w:ascii="Courier New" w:eastAsia="Times New Roman" w:hAnsi="Courier New" w:cs="Courier New"/>
          <w:sz w:val="20"/>
          <w:szCs w:val="20"/>
        </w:rPr>
        <w:t>——————————————————————————————————————————————————————————————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FD13F4">
        <w:rPr>
          <w:rFonts w:ascii="Courier New" w:eastAsia="Times New Roman" w:hAnsi="Courier New" w:cs="Courier New"/>
          <w:sz w:val="20"/>
          <w:szCs w:val="20"/>
        </w:rPr>
        <w:t>|   Дата   |    Назва  підприємств  |   Посада  |   Підпис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FD13F4">
        <w:rPr>
          <w:rFonts w:ascii="Courier New" w:eastAsia="Times New Roman" w:hAnsi="Courier New" w:cs="Courier New"/>
          <w:sz w:val="20"/>
          <w:szCs w:val="20"/>
        </w:rPr>
        <w:t>|——————————+————————————————————————+———————————+————————————|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FD13F4">
        <w:rPr>
          <w:rFonts w:ascii="Courier New" w:eastAsia="Times New Roman" w:hAnsi="Courier New" w:cs="Courier New"/>
          <w:sz w:val="20"/>
          <w:szCs w:val="20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FD13F4">
        <w:rPr>
          <w:rFonts w:ascii="Courier New" w:eastAsia="Times New Roman" w:hAnsi="Courier New" w:cs="Courier New"/>
          <w:sz w:val="20"/>
          <w:szCs w:val="20"/>
        </w:rPr>
        <w:t xml:space="preserve">Сторінка 5-14: Висновок лікаря про допуск до роботи за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наслідками медичного обстеження.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FD13F4">
        <w:rPr>
          <w:rFonts w:ascii="Courier New" w:eastAsia="Times New Roman" w:hAnsi="Courier New" w:cs="Courier New"/>
          <w:sz w:val="20"/>
          <w:szCs w:val="20"/>
        </w:rPr>
        <w:t>——————————————————————————————————————————————————————————————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FD13F4">
        <w:rPr>
          <w:rFonts w:ascii="Courier New" w:eastAsia="Times New Roman" w:hAnsi="Courier New" w:cs="Courier New"/>
          <w:sz w:val="20"/>
          <w:szCs w:val="20"/>
        </w:rPr>
        <w:t>|    Дата  |    Висновок спеціаліста   |   Підпис, печатка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FD13F4">
        <w:rPr>
          <w:rFonts w:ascii="Courier New" w:eastAsia="Times New Roman" w:hAnsi="Courier New" w:cs="Courier New"/>
          <w:sz w:val="20"/>
          <w:szCs w:val="20"/>
        </w:rPr>
        <w:t>|——————————+———————————————————————————+—————————————————————|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2"/>
      <w:bookmarkEnd w:id="71"/>
      <w:r w:rsidRPr="00FD13F4">
        <w:rPr>
          <w:rFonts w:ascii="Courier New" w:eastAsia="Times New Roman" w:hAnsi="Courier New" w:cs="Courier New"/>
          <w:sz w:val="20"/>
          <w:szCs w:val="20"/>
        </w:rPr>
        <w:t>|          |———————————————————————————|                  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3"/>
      <w:bookmarkEnd w:id="72"/>
      <w:r w:rsidRPr="00FD13F4">
        <w:rPr>
          <w:rFonts w:ascii="Courier New" w:eastAsia="Times New Roman" w:hAnsi="Courier New" w:cs="Courier New"/>
          <w:sz w:val="20"/>
          <w:szCs w:val="20"/>
        </w:rPr>
        <w:t>|          |———————————————————————————|                  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4"/>
      <w:bookmarkEnd w:id="73"/>
      <w:r w:rsidRPr="00FD13F4">
        <w:rPr>
          <w:rFonts w:ascii="Courier New" w:eastAsia="Times New Roman" w:hAnsi="Courier New" w:cs="Courier New"/>
          <w:sz w:val="20"/>
          <w:szCs w:val="20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5"/>
      <w:bookmarkEnd w:id="74"/>
      <w:r w:rsidRPr="00FD13F4">
        <w:rPr>
          <w:rFonts w:ascii="Courier New" w:eastAsia="Times New Roman" w:hAnsi="Courier New" w:cs="Courier New"/>
          <w:sz w:val="20"/>
          <w:szCs w:val="20"/>
        </w:rPr>
        <w:t xml:space="preserve">Сторінки </w:t>
      </w:r>
      <w:r w:rsidRPr="00FD13F4">
        <w:rPr>
          <w:rFonts w:ascii="Courier New" w:eastAsia="Times New Roman" w:hAnsi="Courier New" w:cs="Courier New"/>
          <w:color w:val="000000"/>
          <w:sz w:val="20"/>
          <w:szCs w:val="20"/>
        </w:rPr>
        <w:t>15-16</w:t>
      </w:r>
      <w:r w:rsidRPr="00FD13F4">
        <w:rPr>
          <w:rFonts w:ascii="Courier New" w:eastAsia="Times New Roman" w:hAnsi="Courier New" w:cs="Courier New"/>
          <w:sz w:val="20"/>
          <w:szCs w:val="20"/>
        </w:rPr>
        <w:t>: Результати обстеження на туберкульоз.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6"/>
      <w:bookmarkEnd w:id="75"/>
      <w:r w:rsidRPr="00FD13F4">
        <w:rPr>
          <w:rFonts w:ascii="Courier New" w:eastAsia="Times New Roman" w:hAnsi="Courier New" w:cs="Courier New"/>
          <w:sz w:val="20"/>
          <w:szCs w:val="20"/>
        </w:rPr>
        <w:t>——————————————————————————————————————————————————————————————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7"/>
      <w:bookmarkEnd w:id="76"/>
      <w:r w:rsidRPr="00FD13F4">
        <w:rPr>
          <w:rFonts w:ascii="Courier New" w:eastAsia="Times New Roman" w:hAnsi="Courier New" w:cs="Courier New"/>
          <w:sz w:val="20"/>
          <w:szCs w:val="20"/>
        </w:rPr>
        <w:t>|   Дата   |     Висновок  лікаря      |   Підпис, печатка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8"/>
      <w:bookmarkEnd w:id="77"/>
      <w:r w:rsidRPr="00FD13F4">
        <w:rPr>
          <w:rFonts w:ascii="Courier New" w:eastAsia="Times New Roman" w:hAnsi="Courier New" w:cs="Courier New"/>
          <w:sz w:val="20"/>
          <w:szCs w:val="20"/>
        </w:rPr>
        <w:t>|——————————+———————————————————————————+—————————————————————|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79"/>
      <w:bookmarkEnd w:id="78"/>
      <w:r w:rsidRPr="00FD13F4">
        <w:rPr>
          <w:rFonts w:ascii="Courier New" w:eastAsia="Times New Roman" w:hAnsi="Courier New" w:cs="Courier New"/>
          <w:sz w:val="20"/>
          <w:szCs w:val="20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0"/>
      <w:bookmarkEnd w:id="79"/>
      <w:r w:rsidRPr="00FD13F4">
        <w:rPr>
          <w:rFonts w:ascii="Courier New" w:eastAsia="Times New Roman" w:hAnsi="Courier New" w:cs="Courier New"/>
          <w:sz w:val="20"/>
          <w:szCs w:val="20"/>
        </w:rPr>
        <w:t xml:space="preserve">Сторінки 17-18: Результати лабораторних досліджень на наявність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 збудників кишкових інфекцій.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1"/>
      <w:bookmarkEnd w:id="80"/>
      <w:r w:rsidRPr="00FD13F4">
        <w:rPr>
          <w:rFonts w:ascii="Courier New" w:eastAsia="Times New Roman" w:hAnsi="Courier New" w:cs="Courier New"/>
          <w:sz w:val="20"/>
          <w:szCs w:val="20"/>
        </w:rPr>
        <w:t>——————————————————————————————————————————————————————————————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2"/>
      <w:bookmarkEnd w:id="81"/>
      <w:r w:rsidRPr="00FD13F4">
        <w:rPr>
          <w:rFonts w:ascii="Courier New" w:eastAsia="Times New Roman" w:hAnsi="Courier New" w:cs="Courier New"/>
          <w:sz w:val="20"/>
          <w:szCs w:val="20"/>
        </w:rPr>
        <w:t>|    Дата  |    Висновок спеціаліста   |   Підпис, печатка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3"/>
      <w:bookmarkEnd w:id="82"/>
      <w:r w:rsidRPr="00FD13F4">
        <w:rPr>
          <w:rFonts w:ascii="Courier New" w:eastAsia="Times New Roman" w:hAnsi="Courier New" w:cs="Courier New"/>
          <w:sz w:val="20"/>
          <w:szCs w:val="20"/>
        </w:rPr>
        <w:t>|——————————+———————————————————————————+—————————————————————|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4"/>
      <w:bookmarkEnd w:id="83"/>
      <w:r w:rsidRPr="00FD13F4">
        <w:rPr>
          <w:rFonts w:ascii="Courier New" w:eastAsia="Times New Roman" w:hAnsi="Courier New" w:cs="Courier New"/>
          <w:sz w:val="20"/>
          <w:szCs w:val="20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5"/>
      <w:bookmarkEnd w:id="84"/>
      <w:r w:rsidRPr="00FD13F4">
        <w:rPr>
          <w:rFonts w:ascii="Courier New" w:eastAsia="Times New Roman" w:hAnsi="Courier New" w:cs="Courier New"/>
          <w:sz w:val="20"/>
          <w:szCs w:val="20"/>
        </w:rPr>
        <w:t xml:space="preserve">Сторінки 19-21: Результати лабораторних досліджень і обстеження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                дерматовенеролога.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6"/>
      <w:bookmarkEnd w:id="85"/>
      <w:r w:rsidRPr="00FD13F4">
        <w:rPr>
          <w:rFonts w:ascii="Courier New" w:eastAsia="Times New Roman" w:hAnsi="Courier New" w:cs="Courier New"/>
          <w:sz w:val="20"/>
          <w:szCs w:val="20"/>
        </w:rPr>
        <w:t>——————————————————————————————————————————————————————————————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7"/>
      <w:bookmarkEnd w:id="86"/>
      <w:r w:rsidRPr="00FD13F4">
        <w:rPr>
          <w:rFonts w:ascii="Courier New" w:eastAsia="Times New Roman" w:hAnsi="Courier New" w:cs="Courier New"/>
          <w:sz w:val="20"/>
          <w:szCs w:val="20"/>
        </w:rPr>
        <w:t>|   Дата   |    Висновок спеціаліста   |   Підпис, печатка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8"/>
      <w:bookmarkEnd w:id="87"/>
      <w:r w:rsidRPr="00FD13F4">
        <w:rPr>
          <w:rFonts w:ascii="Courier New" w:eastAsia="Times New Roman" w:hAnsi="Courier New" w:cs="Courier New"/>
          <w:sz w:val="20"/>
          <w:szCs w:val="20"/>
        </w:rPr>
        <w:t>|——————————+———————————————————————————+—————————————————————|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89"/>
      <w:bookmarkEnd w:id="88"/>
      <w:r w:rsidRPr="00FD13F4">
        <w:rPr>
          <w:rFonts w:ascii="Courier New" w:eastAsia="Times New Roman" w:hAnsi="Courier New" w:cs="Courier New"/>
          <w:sz w:val="20"/>
          <w:szCs w:val="20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0"/>
      <w:bookmarkEnd w:id="89"/>
      <w:r w:rsidRPr="00FD13F4">
        <w:rPr>
          <w:rFonts w:ascii="Courier New" w:eastAsia="Times New Roman" w:hAnsi="Courier New" w:cs="Courier New"/>
          <w:sz w:val="20"/>
          <w:szCs w:val="20"/>
        </w:rPr>
        <w:t>Сторінки 22-23: Результати досліджень на гельмінтози.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1"/>
      <w:bookmarkEnd w:id="90"/>
      <w:r w:rsidRPr="00FD13F4">
        <w:rPr>
          <w:rFonts w:ascii="Courier New" w:eastAsia="Times New Roman" w:hAnsi="Courier New" w:cs="Courier New"/>
          <w:sz w:val="20"/>
          <w:szCs w:val="20"/>
        </w:rPr>
        <w:t>——————————————————————————————————————————————————————————————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2"/>
      <w:bookmarkEnd w:id="91"/>
      <w:r w:rsidRPr="00FD13F4">
        <w:rPr>
          <w:rFonts w:ascii="Courier New" w:eastAsia="Times New Roman" w:hAnsi="Courier New" w:cs="Courier New"/>
          <w:sz w:val="20"/>
          <w:szCs w:val="20"/>
        </w:rPr>
        <w:t>|   Дата   |    Висновок спеціаліста   |   Підпис, печатка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3"/>
      <w:bookmarkEnd w:id="92"/>
      <w:r w:rsidRPr="00FD13F4">
        <w:rPr>
          <w:rFonts w:ascii="Courier New" w:eastAsia="Times New Roman" w:hAnsi="Courier New" w:cs="Courier New"/>
          <w:sz w:val="20"/>
          <w:szCs w:val="20"/>
        </w:rPr>
        <w:t>|——————————+———————————————————————————+—————————————————————|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4"/>
      <w:bookmarkEnd w:id="93"/>
      <w:r w:rsidRPr="00FD13F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——————————————————————————————————————————————————————————————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5"/>
      <w:bookmarkEnd w:id="94"/>
      <w:r w:rsidRPr="00FD13F4">
        <w:rPr>
          <w:rFonts w:ascii="Courier New" w:eastAsia="Times New Roman" w:hAnsi="Courier New" w:cs="Courier New"/>
          <w:sz w:val="20"/>
          <w:szCs w:val="20"/>
        </w:rPr>
        <w:t>Сторінка 24-25: Результати досліджень на патогенний стафілокок.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6"/>
      <w:bookmarkEnd w:id="95"/>
      <w:r w:rsidRPr="00FD13F4">
        <w:rPr>
          <w:rFonts w:ascii="Courier New" w:eastAsia="Times New Roman" w:hAnsi="Courier New" w:cs="Courier New"/>
          <w:sz w:val="20"/>
          <w:szCs w:val="20"/>
        </w:rPr>
        <w:t>——————————————————————————————————————————————————————————————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7"/>
      <w:bookmarkEnd w:id="96"/>
      <w:r w:rsidRPr="00FD13F4">
        <w:rPr>
          <w:rFonts w:ascii="Courier New" w:eastAsia="Times New Roman" w:hAnsi="Courier New" w:cs="Courier New"/>
          <w:sz w:val="20"/>
          <w:szCs w:val="20"/>
        </w:rPr>
        <w:t>|   Дата   |    Висновок спеціаліста   |   Підпис, печатка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8"/>
      <w:bookmarkEnd w:id="97"/>
      <w:r w:rsidRPr="00FD13F4">
        <w:rPr>
          <w:rFonts w:ascii="Courier New" w:eastAsia="Times New Roman" w:hAnsi="Courier New" w:cs="Courier New"/>
          <w:sz w:val="20"/>
          <w:szCs w:val="20"/>
        </w:rPr>
        <w:t>|——————————+———————————————————————————+—————————————————————|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99"/>
      <w:bookmarkEnd w:id="98"/>
      <w:r w:rsidRPr="00FD13F4">
        <w:rPr>
          <w:rFonts w:ascii="Courier New" w:eastAsia="Times New Roman" w:hAnsi="Courier New" w:cs="Courier New"/>
          <w:sz w:val="20"/>
          <w:szCs w:val="20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0"/>
      <w:bookmarkEnd w:id="99"/>
      <w:r w:rsidRPr="00FD13F4">
        <w:rPr>
          <w:rFonts w:ascii="Courier New" w:eastAsia="Times New Roman" w:hAnsi="Courier New" w:cs="Courier New"/>
          <w:sz w:val="20"/>
          <w:szCs w:val="20"/>
        </w:rPr>
        <w:t>Сторінка 26: Відмітки про перенесені інфекційні захворювання.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1"/>
      <w:bookmarkEnd w:id="100"/>
      <w:r w:rsidRPr="00FD13F4">
        <w:rPr>
          <w:rFonts w:ascii="Courier New" w:eastAsia="Times New Roman" w:hAnsi="Courier New" w:cs="Courier New"/>
          <w:sz w:val="20"/>
          <w:szCs w:val="20"/>
        </w:rPr>
        <w:t>——————————————————————————————————————————————————————————————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2"/>
      <w:bookmarkEnd w:id="101"/>
      <w:r w:rsidRPr="00FD13F4">
        <w:rPr>
          <w:rFonts w:ascii="Courier New" w:eastAsia="Times New Roman" w:hAnsi="Courier New" w:cs="Courier New"/>
          <w:sz w:val="20"/>
          <w:szCs w:val="20"/>
        </w:rPr>
        <w:t>|   Дата   |          Діагноз          |   Підпис, печатка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3"/>
      <w:bookmarkEnd w:id="102"/>
      <w:r w:rsidRPr="00FD13F4">
        <w:rPr>
          <w:rFonts w:ascii="Courier New" w:eastAsia="Times New Roman" w:hAnsi="Courier New" w:cs="Courier New"/>
          <w:sz w:val="20"/>
          <w:szCs w:val="20"/>
        </w:rPr>
        <w:t>|——————————+———————————————————————————+—————————————————————|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4"/>
      <w:bookmarkEnd w:id="103"/>
      <w:r w:rsidRPr="00FD13F4">
        <w:rPr>
          <w:rFonts w:ascii="Courier New" w:eastAsia="Times New Roman" w:hAnsi="Courier New" w:cs="Courier New"/>
          <w:sz w:val="20"/>
          <w:szCs w:val="20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5"/>
      <w:bookmarkEnd w:id="104"/>
      <w:r w:rsidRPr="00FD13F4">
        <w:rPr>
          <w:rFonts w:ascii="Courier New" w:eastAsia="Times New Roman" w:hAnsi="Courier New" w:cs="Courier New"/>
          <w:sz w:val="20"/>
          <w:szCs w:val="20"/>
        </w:rPr>
        <w:t>Сторінка 27: Відмітки про заліки з санітарного мінімуму.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6"/>
      <w:bookmarkEnd w:id="105"/>
      <w:r w:rsidRPr="00FD13F4">
        <w:rPr>
          <w:rFonts w:ascii="Courier New" w:eastAsia="Times New Roman" w:hAnsi="Courier New" w:cs="Courier New"/>
          <w:sz w:val="20"/>
          <w:szCs w:val="20"/>
        </w:rPr>
        <w:t>——————————————————————————————————————————————————————————————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7"/>
      <w:bookmarkEnd w:id="106"/>
      <w:r w:rsidRPr="00FD13F4">
        <w:rPr>
          <w:rFonts w:ascii="Courier New" w:eastAsia="Times New Roman" w:hAnsi="Courier New" w:cs="Courier New"/>
          <w:sz w:val="20"/>
          <w:szCs w:val="20"/>
        </w:rPr>
        <w:t>|   Дата   |    Відмітки про залік     | Підпис екзаменатора,|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8"/>
      <w:bookmarkEnd w:id="107"/>
      <w:r w:rsidRPr="00FD13F4">
        <w:rPr>
          <w:rFonts w:ascii="Courier New" w:eastAsia="Times New Roman" w:hAnsi="Courier New" w:cs="Courier New"/>
          <w:sz w:val="20"/>
          <w:szCs w:val="20"/>
        </w:rPr>
        <w:t>|          |                           |       печатка    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09"/>
      <w:bookmarkEnd w:id="108"/>
      <w:r w:rsidRPr="00FD13F4">
        <w:rPr>
          <w:rFonts w:ascii="Courier New" w:eastAsia="Times New Roman" w:hAnsi="Courier New" w:cs="Courier New"/>
          <w:sz w:val="20"/>
          <w:szCs w:val="20"/>
        </w:rPr>
        <w:t>|——————————+———————————————————————————+—————————————————————|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0"/>
      <w:bookmarkEnd w:id="109"/>
      <w:r w:rsidRPr="00FD13F4">
        <w:rPr>
          <w:rFonts w:ascii="Courier New" w:eastAsia="Times New Roman" w:hAnsi="Courier New" w:cs="Courier New"/>
          <w:sz w:val="20"/>
          <w:szCs w:val="20"/>
        </w:rPr>
        <w:t>|          |———————————————————————————|                  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1"/>
      <w:bookmarkEnd w:id="110"/>
      <w:r w:rsidRPr="00FD13F4">
        <w:rPr>
          <w:rFonts w:ascii="Courier New" w:eastAsia="Times New Roman" w:hAnsi="Courier New" w:cs="Courier New"/>
          <w:sz w:val="20"/>
          <w:szCs w:val="20"/>
        </w:rPr>
        <w:t>|          |———————————————————————————|                  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2"/>
      <w:bookmarkEnd w:id="111"/>
      <w:r w:rsidRPr="00FD13F4">
        <w:rPr>
          <w:rFonts w:ascii="Courier New" w:eastAsia="Times New Roman" w:hAnsi="Courier New" w:cs="Courier New"/>
          <w:sz w:val="20"/>
          <w:szCs w:val="20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3"/>
      <w:bookmarkEnd w:id="112"/>
      <w:r w:rsidRPr="00FD13F4">
        <w:rPr>
          <w:rFonts w:ascii="Courier New" w:eastAsia="Times New Roman" w:hAnsi="Courier New" w:cs="Courier New"/>
          <w:sz w:val="20"/>
          <w:szCs w:val="20"/>
        </w:rPr>
        <w:t>Сторінка 28-29: Відмітки про профілактичні щеплення.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4"/>
      <w:bookmarkEnd w:id="113"/>
      <w:r w:rsidRPr="00FD13F4">
        <w:rPr>
          <w:rFonts w:ascii="Courier New" w:eastAsia="Times New Roman" w:hAnsi="Courier New" w:cs="Courier New"/>
          <w:sz w:val="20"/>
          <w:szCs w:val="20"/>
        </w:rPr>
        <w:t>——————————————————————————————————————————————————————————————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5"/>
      <w:bookmarkEnd w:id="114"/>
      <w:r w:rsidRPr="00FD13F4">
        <w:rPr>
          <w:rFonts w:ascii="Courier New" w:eastAsia="Times New Roman" w:hAnsi="Courier New" w:cs="Courier New"/>
          <w:sz w:val="20"/>
          <w:szCs w:val="20"/>
        </w:rPr>
        <w:t>|  Дата    | Назва щеплення (вакцинація|   Підпис, печатка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6"/>
      <w:bookmarkEnd w:id="115"/>
      <w:r w:rsidRPr="00FD13F4">
        <w:rPr>
          <w:rFonts w:ascii="Courier New" w:eastAsia="Times New Roman" w:hAnsi="Courier New" w:cs="Courier New"/>
          <w:sz w:val="20"/>
          <w:szCs w:val="20"/>
        </w:rPr>
        <w:t>|          | і ревакцинація), доза та  |                  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7"/>
      <w:bookmarkEnd w:id="116"/>
      <w:r w:rsidRPr="00FD13F4">
        <w:rPr>
          <w:rFonts w:ascii="Courier New" w:eastAsia="Times New Roman" w:hAnsi="Courier New" w:cs="Courier New"/>
          <w:sz w:val="20"/>
          <w:szCs w:val="20"/>
        </w:rPr>
        <w:t>|          |      серія вакцини        |                     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8"/>
      <w:bookmarkEnd w:id="117"/>
      <w:r w:rsidRPr="00FD13F4">
        <w:rPr>
          <w:rFonts w:ascii="Courier New" w:eastAsia="Times New Roman" w:hAnsi="Courier New" w:cs="Courier New"/>
          <w:sz w:val="20"/>
          <w:szCs w:val="20"/>
        </w:rPr>
        <w:t>|——————————+———————————————————————————+—————————————————————|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19"/>
      <w:bookmarkEnd w:id="118"/>
      <w:r w:rsidRPr="00FD13F4">
        <w:rPr>
          <w:rFonts w:ascii="Courier New" w:eastAsia="Times New Roman" w:hAnsi="Courier New" w:cs="Courier New"/>
          <w:sz w:val="20"/>
          <w:szCs w:val="20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0"/>
      <w:bookmarkEnd w:id="119"/>
      <w:r w:rsidRPr="00FD13F4">
        <w:rPr>
          <w:rFonts w:ascii="Courier New" w:eastAsia="Times New Roman" w:hAnsi="Courier New" w:cs="Courier New"/>
          <w:sz w:val="20"/>
          <w:szCs w:val="20"/>
        </w:rPr>
        <w:t xml:space="preserve">Сторінка 30: Правила користування Особовою медичною книжкою.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1"/>
      <w:bookmarkEnd w:id="120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1. Видає Особову медичну книжку підприємство,  що бере  особу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на  роботу,  на  працюючих  така  книжка  заводиться  з моменту її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запровадження. У разі втрати або псування Особової медичної книжки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підприємством,  де  працює  особа,  видається новий бланк Особової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медичної   книжки.   Про   втрачену   Особову    медичну    книжку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повідомляється через засоби масової інформації.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2"/>
      <w:bookmarkEnd w:id="121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2. Особова  медична  книжка  зберігається   в   адміністрації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   (установи,  закладу)  і  видається  власникові  для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проходження  чергового  медичного  обстеження.   Після   медичного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обстеження  Особова  медична  книжка повертається до адміністрації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підприємства.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3"/>
      <w:bookmarkEnd w:id="122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У випадку, коли особа працює за межами основного підприємства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(філіал,  віддалені  пункти,  об'єкти  дрібно-роздрібної  торгівлі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тощо), Особова медична книжка зберігається у власника.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4"/>
      <w:bookmarkEnd w:id="123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3. За  видачу  нового  бланка   Особової   медичної   книжки,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загубленої з вини працівника,  підприємство стягує з нього плату в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розмірі її вартості.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5"/>
      <w:bookmarkEnd w:id="124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4. Особова   медична   книжка  у  разі  звільнення  робітника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видається йому на руки під розпис.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6"/>
      <w:bookmarkEnd w:id="125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5. Особова    медична   книжки   пред'являється   на   вимогу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представників державної санітарно-епідеміологічної служби.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7"/>
      <w:bookmarkEnd w:id="126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6. За  відсутності  Особової  медичної  книжки  адміністрація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 (установи, закладу) має право не допускати працівника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до роботи.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8"/>
      <w:bookmarkEnd w:id="127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7. В Особову медичну  книжку  вносяться  результати  медичних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обстежень,  лабораторних та рентгенологічних досліджень,  відмітки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про перенесені інфекційні хвороби, заліки з санітарного мінімуму і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>дані про профілактичні щеплення.</w:t>
      </w:r>
    </w:p>
    <w:p w:rsidR="00FD13F4" w:rsidRPr="00FD13F4" w:rsidRDefault="00FD13F4" w:rsidP="00FD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29"/>
      <w:bookmarkEnd w:id="128"/>
      <w:r w:rsidRPr="00FD13F4">
        <w:rPr>
          <w:rFonts w:ascii="Courier New" w:eastAsia="Times New Roman" w:hAnsi="Courier New" w:cs="Courier New"/>
          <w:sz w:val="20"/>
          <w:szCs w:val="20"/>
        </w:rPr>
        <w:t xml:space="preserve">     8. У  разі  втрати  Особової   медичної   книжки   працівники </w:t>
      </w:r>
      <w:r w:rsidRPr="00FD13F4">
        <w:rPr>
          <w:rFonts w:ascii="Courier New" w:eastAsia="Times New Roman" w:hAnsi="Courier New" w:cs="Courier New"/>
          <w:sz w:val="20"/>
          <w:szCs w:val="20"/>
        </w:rPr>
        <w:br/>
        <w:t xml:space="preserve">проходять медичне обстеження на загальних підставах. </w:t>
      </w:r>
    </w:p>
    <w:p w:rsidR="0059335B" w:rsidRDefault="0059335B"/>
    <w:sectPr w:rsidR="0059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FD13F4"/>
    <w:rsid w:val="0059335B"/>
    <w:rsid w:val="00F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3F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13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1.rada.gov.ua/laws/show/z0008-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4004-12" TargetMode="External"/><Relationship Id="rId5" Type="http://schemas.openxmlformats.org/officeDocument/2006/relationships/hyperlink" Target="http://zakon1.rada.gov.ua/laws/show/2801-1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3059</Words>
  <Characters>17438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2013-02-19T11:02:00Z</dcterms:created>
  <dcterms:modified xsi:type="dcterms:W3CDTF">2013-02-19T11:02:00Z</dcterms:modified>
</cp:coreProperties>
</file>